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CB" w:rsidRPr="003A3689" w:rsidRDefault="00C94ECB" w:rsidP="00C94ECB">
      <w:pPr>
        <w:pStyle w:val="NoSpacing"/>
        <w:spacing w:line="276" w:lineRule="auto"/>
        <w:jc w:val="right"/>
        <w:rPr>
          <w:rFonts w:ascii="Times New Roman" w:hAnsi="Times New Roman" w:cs="Times New Roman"/>
          <w:sz w:val="28"/>
          <w:szCs w:val="28"/>
          <w:lang w:val="ro-RO"/>
        </w:rPr>
      </w:pPr>
      <w:r w:rsidRPr="003A3689">
        <w:rPr>
          <w:rFonts w:ascii="Times New Roman" w:hAnsi="Times New Roman" w:cs="Times New Roman"/>
          <w:sz w:val="28"/>
          <w:szCs w:val="28"/>
          <w:lang w:val="ro-RO"/>
        </w:rPr>
        <w:t>Anexanr. 6</w:t>
      </w:r>
      <w:r>
        <w:rPr>
          <w:rFonts w:ascii="Times New Roman" w:hAnsi="Times New Roman" w:cs="Times New Roman"/>
          <w:sz w:val="28"/>
          <w:szCs w:val="28"/>
          <w:lang w:val="ro-RO"/>
        </w:rPr>
        <w:t xml:space="preserve"> </w:t>
      </w:r>
      <w:r w:rsidRPr="003A3689">
        <w:rPr>
          <w:rFonts w:ascii="Times New Roman" w:hAnsi="Times New Roman" w:cs="Times New Roman"/>
          <w:sz w:val="28"/>
          <w:szCs w:val="28"/>
          <w:lang w:val="ro-RO"/>
        </w:rPr>
        <w:t xml:space="preserve">la Regulamentul cu privire la </w:t>
      </w:r>
    </w:p>
    <w:p w:rsidR="00C94ECB" w:rsidRPr="003A3689" w:rsidRDefault="00C94ECB" w:rsidP="00C94ECB">
      <w:pPr>
        <w:pStyle w:val="NoSpacing"/>
        <w:spacing w:line="276" w:lineRule="auto"/>
        <w:jc w:val="right"/>
        <w:rPr>
          <w:rFonts w:ascii="Times New Roman" w:hAnsi="Times New Roman" w:cs="Times New Roman"/>
          <w:sz w:val="28"/>
          <w:szCs w:val="28"/>
          <w:lang w:val="ro-RO"/>
        </w:rPr>
      </w:pPr>
      <w:r w:rsidRPr="003A3689">
        <w:rPr>
          <w:rFonts w:ascii="Times New Roman" w:hAnsi="Times New Roman" w:cs="Times New Roman"/>
          <w:sz w:val="28"/>
          <w:szCs w:val="28"/>
          <w:lang w:val="ro-RO"/>
        </w:rPr>
        <w:t>sistemul de vigilență a dispozitivelor medicale</w:t>
      </w:r>
    </w:p>
    <w:p w:rsidR="00C94ECB" w:rsidRPr="003A3689" w:rsidRDefault="00C94ECB" w:rsidP="00C94ECB">
      <w:pPr>
        <w:pStyle w:val="NoSpacing"/>
        <w:spacing w:line="276" w:lineRule="auto"/>
        <w:jc w:val="right"/>
        <w:rPr>
          <w:rFonts w:ascii="Times New Roman" w:hAnsi="Times New Roman" w:cs="Times New Roman"/>
          <w:sz w:val="28"/>
          <w:szCs w:val="28"/>
          <w:lang w:val="ro-RO"/>
        </w:rPr>
      </w:pPr>
    </w:p>
    <w:p w:rsidR="00C94ECB" w:rsidRPr="003A3689" w:rsidRDefault="00C94ECB" w:rsidP="00C94ECB">
      <w:pPr>
        <w:pStyle w:val="NoSpacing"/>
        <w:jc w:val="center"/>
        <w:rPr>
          <w:rFonts w:ascii="Times New Roman" w:hAnsi="Times New Roman" w:cs="Times New Roman"/>
          <w:b/>
          <w:sz w:val="28"/>
          <w:szCs w:val="28"/>
          <w:lang w:val="ro-RO"/>
        </w:rPr>
      </w:pPr>
      <w:r w:rsidRPr="003A3689">
        <w:rPr>
          <w:rFonts w:ascii="Times New Roman" w:hAnsi="Times New Roman" w:cs="Times New Roman"/>
          <w:b/>
          <w:sz w:val="28"/>
          <w:szCs w:val="28"/>
          <w:lang w:val="ro-RO"/>
        </w:rPr>
        <w:t>Notificare în materie de siguranţă</w:t>
      </w:r>
    </w:p>
    <w:p w:rsidR="00C94ECB" w:rsidRPr="003A3689" w:rsidRDefault="00C94ECB" w:rsidP="00C94ECB">
      <w:pPr>
        <w:pStyle w:val="NoSpacing"/>
        <w:rPr>
          <w:rFonts w:ascii="Times New Roman" w:hAnsi="Times New Roman" w:cs="Times New Roman"/>
          <w:sz w:val="28"/>
          <w:szCs w:val="28"/>
          <w:lang w:val="ro-RO"/>
        </w:rPr>
      </w:pPr>
    </w:p>
    <w:p w:rsidR="00C94ECB" w:rsidRPr="003A3689" w:rsidRDefault="00C94ECB" w:rsidP="00C94ECB">
      <w:pPr>
        <w:pStyle w:val="NoSpacing"/>
        <w:rPr>
          <w:rFonts w:ascii="Times New Roman" w:hAnsi="Times New Roman" w:cs="Times New Roman"/>
          <w:b/>
          <w:sz w:val="28"/>
          <w:szCs w:val="28"/>
          <w:lang w:val="ro-RO"/>
        </w:rPr>
      </w:pPr>
      <w:r w:rsidRPr="003A3689">
        <w:rPr>
          <w:rFonts w:ascii="Times New Roman" w:hAnsi="Times New Roman" w:cs="Times New Roman"/>
          <w:b/>
          <w:sz w:val="28"/>
          <w:szCs w:val="28"/>
          <w:lang w:val="ro-RO"/>
        </w:rPr>
        <w:t>Denumirea oficială a produsului deteriorat:</w:t>
      </w:r>
    </w:p>
    <w:p w:rsidR="00C94ECB" w:rsidRPr="003A3689" w:rsidRDefault="00C94ECB" w:rsidP="00C94ECB">
      <w:pPr>
        <w:pStyle w:val="NoSpacing"/>
        <w:rPr>
          <w:rFonts w:ascii="Times New Roman" w:hAnsi="Times New Roman" w:cs="Times New Roman"/>
          <w:b/>
          <w:sz w:val="28"/>
          <w:szCs w:val="28"/>
          <w:lang w:val="ro-RO"/>
        </w:rPr>
      </w:pPr>
      <w:r w:rsidRPr="003A3689">
        <w:rPr>
          <w:rFonts w:ascii="Times New Roman" w:hAnsi="Times New Roman" w:cs="Times New Roman"/>
          <w:b/>
          <w:sz w:val="28"/>
          <w:szCs w:val="28"/>
          <w:lang w:val="ro-RO"/>
        </w:rPr>
        <w:t>Identificatorul acţiunii corective în materie de siguranţă:</w:t>
      </w:r>
    </w:p>
    <w:p w:rsidR="00C94ECB" w:rsidRPr="003A3689" w:rsidRDefault="00C94ECB" w:rsidP="00C94ECB">
      <w:pPr>
        <w:pStyle w:val="NoSpacing"/>
        <w:rPr>
          <w:rFonts w:ascii="Times New Roman" w:hAnsi="Times New Roman" w:cs="Times New Roman"/>
          <w:b/>
          <w:sz w:val="28"/>
          <w:szCs w:val="28"/>
          <w:lang w:val="ro-RO"/>
        </w:rPr>
      </w:pPr>
      <w:r w:rsidRPr="003A3689">
        <w:rPr>
          <w:rFonts w:ascii="Times New Roman" w:hAnsi="Times New Roman" w:cs="Times New Roman"/>
          <w:b/>
          <w:sz w:val="28"/>
          <w:szCs w:val="28"/>
          <w:lang w:val="ro-RO"/>
        </w:rPr>
        <w:t>Tipul acţiunii corrective:</w:t>
      </w:r>
    </w:p>
    <w:p w:rsidR="00C94ECB" w:rsidRPr="003A3689" w:rsidRDefault="00C94ECB" w:rsidP="00C94ECB">
      <w:pPr>
        <w:pStyle w:val="NoSpacing"/>
        <w:rPr>
          <w:rFonts w:ascii="Times New Roman" w:hAnsi="Times New Roman" w:cs="Times New Roman"/>
          <w:b/>
          <w:sz w:val="28"/>
          <w:szCs w:val="28"/>
          <w:lang w:val="ro-RO"/>
        </w:rPr>
      </w:pPr>
    </w:p>
    <w:p w:rsidR="00C94ECB" w:rsidRPr="003A3689" w:rsidRDefault="00C94ECB" w:rsidP="00C94ECB">
      <w:pPr>
        <w:pStyle w:val="NoSpacing"/>
        <w:rPr>
          <w:rFonts w:ascii="Times New Roman" w:hAnsi="Times New Roman" w:cs="Times New Roman"/>
          <w:sz w:val="28"/>
          <w:szCs w:val="28"/>
          <w:lang w:val="ro-RO"/>
        </w:rPr>
      </w:pPr>
      <w:r w:rsidRPr="003A3689">
        <w:rPr>
          <w:rFonts w:ascii="Times New Roman" w:hAnsi="Times New Roman" w:cs="Times New Roman"/>
          <w:sz w:val="28"/>
          <w:szCs w:val="28"/>
          <w:lang w:val="ro-RO"/>
        </w:rPr>
        <w:t>Data:</w:t>
      </w:r>
    </w:p>
    <w:p w:rsidR="00C94ECB" w:rsidRPr="003A3689" w:rsidRDefault="00C94ECB" w:rsidP="00C94ECB">
      <w:pPr>
        <w:pStyle w:val="NoSpacing"/>
        <w:rPr>
          <w:rFonts w:ascii="Times New Roman" w:hAnsi="Times New Roman" w:cs="Times New Roman"/>
          <w:sz w:val="28"/>
          <w:szCs w:val="28"/>
          <w:lang w:val="ro-RO"/>
        </w:rPr>
      </w:pPr>
      <w:r w:rsidRPr="003A3689">
        <w:rPr>
          <w:rFonts w:ascii="Times New Roman" w:hAnsi="Times New Roman" w:cs="Times New Roman"/>
          <w:sz w:val="28"/>
          <w:szCs w:val="28"/>
          <w:lang w:val="ro-RO"/>
        </w:rPr>
        <w:t>Atenţie:</w:t>
      </w:r>
    </w:p>
    <w:p w:rsidR="00C94ECB" w:rsidRPr="003A3689" w:rsidRDefault="00C94ECB" w:rsidP="00C94ECB">
      <w:pPr>
        <w:pStyle w:val="NoSpacing"/>
        <w:rPr>
          <w:rFonts w:ascii="Times New Roman" w:hAnsi="Times New Roman" w:cs="Times New Roman"/>
          <w:b/>
          <w:sz w:val="28"/>
          <w:szCs w:val="28"/>
          <w:lang w:val="ro-RO"/>
        </w:rPr>
      </w:pPr>
      <w:r w:rsidRPr="003A3689">
        <w:rPr>
          <w:rFonts w:ascii="Times New Roman" w:hAnsi="Times New Roman" w:cs="Times New Roman"/>
          <w:b/>
          <w:sz w:val="28"/>
          <w:szCs w:val="28"/>
          <w:lang w:val="ro-RO"/>
        </w:rPr>
        <w:t>Detalii cu privire la dispozitivele deteriorate:</w:t>
      </w:r>
    </w:p>
    <w:p w:rsidR="00C94ECB" w:rsidRPr="003A3689" w:rsidRDefault="00C94ECB" w:rsidP="00C94ECB">
      <w:pPr>
        <w:pStyle w:val="NoSpacing"/>
        <w:ind w:firstLine="720"/>
        <w:jc w:val="both"/>
        <w:rPr>
          <w:rFonts w:ascii="Times New Roman" w:hAnsi="Times New Roman" w:cs="Times New Roman"/>
          <w:i/>
          <w:sz w:val="28"/>
          <w:szCs w:val="28"/>
          <w:lang w:val="ro-RO"/>
        </w:rPr>
      </w:pPr>
      <w:r w:rsidRPr="003A3689">
        <w:rPr>
          <w:rFonts w:ascii="Times New Roman" w:hAnsi="Times New Roman" w:cs="Times New Roman"/>
          <w:i/>
          <w:sz w:val="28"/>
          <w:szCs w:val="28"/>
          <w:lang w:val="ro-RO"/>
        </w:rPr>
        <w:t>Detalii specifice care permit ca produsul afectat să fie uşor de identificat de exemplu: tipul dispozitivului medical, modelul şi numărul, lotul/seria dispozitivelor medicale deteriorate, numărul facturii sau numărul partidei.</w:t>
      </w:r>
    </w:p>
    <w:p w:rsidR="00C94ECB" w:rsidRPr="003A3689" w:rsidRDefault="00C94ECB" w:rsidP="00C94ECB">
      <w:pPr>
        <w:pStyle w:val="NoSpacing"/>
        <w:jc w:val="both"/>
        <w:rPr>
          <w:rFonts w:ascii="Times New Roman" w:hAnsi="Times New Roman" w:cs="Times New Roman"/>
          <w:i/>
          <w:sz w:val="28"/>
          <w:szCs w:val="28"/>
          <w:lang w:val="ro-RO"/>
        </w:rPr>
      </w:pPr>
      <w:r w:rsidRPr="003A3689">
        <w:rPr>
          <w:rFonts w:ascii="Times New Roman" w:hAnsi="Times New Roman" w:cs="Times New Roman"/>
          <w:i/>
          <w:sz w:val="28"/>
          <w:szCs w:val="28"/>
          <w:lang w:val="ro-RO"/>
        </w:rPr>
        <w:t>Introduceţi sau ataşaţi lista de dispozitive medicale individuale.</w:t>
      </w:r>
    </w:p>
    <w:p w:rsidR="00C94ECB" w:rsidRPr="003A3689" w:rsidRDefault="00C94ECB" w:rsidP="00C94ECB">
      <w:pPr>
        <w:pStyle w:val="NoSpacing"/>
        <w:rPr>
          <w:rFonts w:ascii="Times New Roman" w:hAnsi="Times New Roman" w:cs="Times New Roman"/>
          <w:i/>
          <w:sz w:val="28"/>
          <w:szCs w:val="28"/>
          <w:lang w:val="ro-RO"/>
        </w:rPr>
      </w:pPr>
      <w:r w:rsidRPr="003A3689">
        <w:rPr>
          <w:rFonts w:ascii="Times New Roman" w:hAnsi="Times New Roman" w:cs="Times New Roman"/>
          <w:i/>
          <w:sz w:val="28"/>
          <w:szCs w:val="28"/>
          <w:lang w:val="ro-RO"/>
        </w:rPr>
        <w:t>(ex. Referinţă de pe un site web al producătorului.)</w:t>
      </w:r>
    </w:p>
    <w:p w:rsidR="00C94ECB" w:rsidRPr="003A3689" w:rsidRDefault="00C94ECB" w:rsidP="00C94ECB">
      <w:pPr>
        <w:pStyle w:val="NoSpacing"/>
        <w:rPr>
          <w:rFonts w:ascii="Times New Roman" w:hAnsi="Times New Roman" w:cs="Times New Roman"/>
          <w:b/>
          <w:sz w:val="28"/>
          <w:szCs w:val="28"/>
          <w:lang w:val="ro-RO"/>
        </w:rPr>
      </w:pPr>
      <w:r w:rsidRPr="003A3689">
        <w:rPr>
          <w:rFonts w:ascii="Times New Roman" w:hAnsi="Times New Roman" w:cs="Times New Roman"/>
          <w:b/>
          <w:sz w:val="28"/>
          <w:szCs w:val="28"/>
          <w:lang w:val="ro-RO"/>
        </w:rPr>
        <w:t>Descrierea problemei:</w:t>
      </w:r>
    </w:p>
    <w:p w:rsidR="00C94ECB" w:rsidRPr="003A3689" w:rsidRDefault="00C94ECB" w:rsidP="00C94ECB">
      <w:pPr>
        <w:pStyle w:val="NoSpacing"/>
        <w:ind w:firstLine="720"/>
        <w:jc w:val="both"/>
        <w:rPr>
          <w:rFonts w:ascii="Times New Roman" w:hAnsi="Times New Roman" w:cs="Times New Roman"/>
          <w:i/>
          <w:sz w:val="28"/>
          <w:szCs w:val="28"/>
          <w:lang w:val="ro-RO"/>
        </w:rPr>
      </w:pPr>
      <w:r w:rsidRPr="003A3689">
        <w:rPr>
          <w:rFonts w:ascii="Times New Roman" w:hAnsi="Times New Roman" w:cs="Times New Roman"/>
          <w:i/>
          <w:sz w:val="28"/>
          <w:szCs w:val="28"/>
          <w:lang w:val="ro-RO"/>
        </w:rPr>
        <w:t>O declaraţie veridică care explică motivele existenţei unui raport ACMS, incluzînd descrierea problemei, o explicaţie a riscului potenţial asociat cu continuarea utilizării dispozitivului şi riscul asociat pentru pacient, utilizator sau alte persoane. Orice risc posibil pentru pacienţi asociat cu utilizarea anterioară a dispozitivelor deteriorate.</w:t>
      </w:r>
    </w:p>
    <w:p w:rsidR="00C94ECB" w:rsidRPr="003A3689" w:rsidRDefault="00C94ECB" w:rsidP="00C94ECB">
      <w:pPr>
        <w:pStyle w:val="NoSpacing"/>
        <w:rPr>
          <w:rFonts w:ascii="Times New Roman" w:hAnsi="Times New Roman" w:cs="Times New Roman"/>
          <w:b/>
          <w:sz w:val="28"/>
          <w:szCs w:val="28"/>
          <w:lang w:val="ro-RO"/>
        </w:rPr>
      </w:pPr>
      <w:r w:rsidRPr="003A3689">
        <w:rPr>
          <w:rFonts w:ascii="Times New Roman" w:hAnsi="Times New Roman" w:cs="Times New Roman"/>
          <w:b/>
          <w:sz w:val="28"/>
          <w:szCs w:val="28"/>
          <w:lang w:val="ro-RO"/>
        </w:rPr>
        <w:t>Sfaturi cu privire la măsurile care trebuie luate de către utilizator:</w:t>
      </w:r>
    </w:p>
    <w:p w:rsidR="00C94ECB" w:rsidRPr="003A3689" w:rsidRDefault="00C94ECB" w:rsidP="00C94ECB">
      <w:pPr>
        <w:pStyle w:val="NoSpacing"/>
        <w:jc w:val="both"/>
        <w:rPr>
          <w:rFonts w:ascii="Times New Roman" w:hAnsi="Times New Roman" w:cs="Times New Roman"/>
          <w:i/>
          <w:sz w:val="28"/>
          <w:szCs w:val="28"/>
          <w:lang w:val="ro-RO"/>
        </w:rPr>
      </w:pPr>
      <w:r w:rsidRPr="003A3689">
        <w:rPr>
          <w:rFonts w:ascii="Times New Roman" w:hAnsi="Times New Roman" w:cs="Times New Roman"/>
          <w:i/>
          <w:sz w:val="28"/>
          <w:szCs w:val="28"/>
          <w:lang w:val="ro-RO"/>
        </w:rPr>
        <w:t>Includ după caz:</w:t>
      </w:r>
    </w:p>
    <w:p w:rsidR="00C94ECB" w:rsidRPr="003A3689" w:rsidRDefault="00C94ECB" w:rsidP="00C94ECB">
      <w:pPr>
        <w:pStyle w:val="NoSpacing"/>
        <w:jc w:val="both"/>
        <w:rPr>
          <w:rFonts w:ascii="Times New Roman" w:hAnsi="Times New Roman" w:cs="Times New Roman"/>
          <w:i/>
          <w:sz w:val="28"/>
          <w:szCs w:val="28"/>
          <w:lang w:val="ro-RO"/>
        </w:rPr>
      </w:pPr>
      <w:r w:rsidRPr="003A3689">
        <w:rPr>
          <w:rFonts w:ascii="Times New Roman" w:hAnsi="Times New Roman" w:cs="Times New Roman"/>
          <w:i/>
          <w:sz w:val="28"/>
          <w:szCs w:val="28"/>
          <w:lang w:val="ro-RO"/>
        </w:rPr>
        <w:t>identificarea şi punerea în carantină a dispozitivului;</w:t>
      </w:r>
    </w:p>
    <w:p w:rsidR="00C94ECB" w:rsidRPr="003A3689" w:rsidRDefault="00C94ECB" w:rsidP="00C94ECB">
      <w:pPr>
        <w:pStyle w:val="NoSpacing"/>
        <w:jc w:val="both"/>
        <w:rPr>
          <w:rFonts w:ascii="Times New Roman" w:hAnsi="Times New Roman" w:cs="Times New Roman"/>
          <w:i/>
          <w:sz w:val="28"/>
          <w:szCs w:val="28"/>
          <w:lang w:val="ro-RO"/>
        </w:rPr>
      </w:pPr>
      <w:r w:rsidRPr="003A3689">
        <w:rPr>
          <w:rFonts w:ascii="Times New Roman" w:hAnsi="Times New Roman" w:cs="Times New Roman"/>
          <w:i/>
          <w:sz w:val="28"/>
          <w:szCs w:val="28"/>
          <w:lang w:val="ro-RO"/>
        </w:rPr>
        <w:t>metoda de redresare, eliminare sau modificarea dispozitivului;</w:t>
      </w:r>
    </w:p>
    <w:p w:rsidR="00C94ECB" w:rsidRPr="003A3689" w:rsidRDefault="00C94ECB" w:rsidP="00C94ECB">
      <w:pPr>
        <w:pStyle w:val="NoSpacing"/>
        <w:jc w:val="both"/>
        <w:rPr>
          <w:rFonts w:ascii="Times New Roman" w:hAnsi="Times New Roman" w:cs="Times New Roman"/>
          <w:i/>
          <w:sz w:val="28"/>
          <w:szCs w:val="28"/>
          <w:lang w:val="ro-RO"/>
        </w:rPr>
      </w:pPr>
      <w:r w:rsidRPr="003A3689">
        <w:rPr>
          <w:rFonts w:ascii="Times New Roman" w:hAnsi="Times New Roman" w:cs="Times New Roman"/>
          <w:i/>
          <w:sz w:val="28"/>
          <w:szCs w:val="28"/>
          <w:lang w:val="ro-RO"/>
        </w:rPr>
        <w:t>recomandări de monitorizare a pacientului, de exemplu: implanturi, IVD;</w:t>
      </w:r>
    </w:p>
    <w:p w:rsidR="00C94ECB" w:rsidRPr="003A3689" w:rsidRDefault="00C94ECB" w:rsidP="00C94ECB">
      <w:pPr>
        <w:pStyle w:val="NoSpacing"/>
        <w:jc w:val="both"/>
        <w:rPr>
          <w:rFonts w:ascii="Times New Roman" w:hAnsi="Times New Roman" w:cs="Times New Roman"/>
          <w:i/>
          <w:sz w:val="28"/>
          <w:szCs w:val="28"/>
          <w:lang w:val="ro-RO"/>
        </w:rPr>
      </w:pPr>
      <w:r w:rsidRPr="003A3689">
        <w:rPr>
          <w:rFonts w:ascii="Times New Roman" w:hAnsi="Times New Roman" w:cs="Times New Roman"/>
          <w:i/>
          <w:sz w:val="28"/>
          <w:szCs w:val="28"/>
          <w:lang w:val="ro-RO"/>
        </w:rPr>
        <w:t>formularul de confirmare să fie trimis înapoi la producător în cazul în care este necesară o acţiune (ex: returnarea produselor).</w:t>
      </w:r>
    </w:p>
    <w:p w:rsidR="00C94ECB" w:rsidRPr="003A3689" w:rsidRDefault="00C94ECB" w:rsidP="00C94ECB">
      <w:pPr>
        <w:pStyle w:val="NoSpacing"/>
        <w:rPr>
          <w:rFonts w:ascii="Times New Roman" w:hAnsi="Times New Roman" w:cs="Times New Roman"/>
          <w:b/>
          <w:sz w:val="28"/>
          <w:szCs w:val="28"/>
          <w:lang w:val="ro-RO"/>
        </w:rPr>
      </w:pPr>
      <w:r w:rsidRPr="003A3689">
        <w:rPr>
          <w:rFonts w:ascii="Times New Roman" w:hAnsi="Times New Roman" w:cs="Times New Roman"/>
          <w:b/>
          <w:sz w:val="28"/>
          <w:szCs w:val="28"/>
          <w:lang w:val="ro-RO"/>
        </w:rPr>
        <w:t>Transmiterea notificării în materie de siguranţă:</w:t>
      </w:r>
    </w:p>
    <w:p w:rsidR="00C94ECB" w:rsidRPr="003A3689" w:rsidRDefault="00C94ECB" w:rsidP="00C94ECB">
      <w:pPr>
        <w:pStyle w:val="NoSpacing"/>
        <w:ind w:firstLine="720"/>
        <w:jc w:val="both"/>
        <w:rPr>
          <w:rFonts w:ascii="Times New Roman" w:hAnsi="Times New Roman" w:cs="Times New Roman"/>
          <w:sz w:val="28"/>
          <w:szCs w:val="28"/>
          <w:lang w:val="ro-RO"/>
        </w:rPr>
      </w:pPr>
      <w:r w:rsidRPr="003A3689">
        <w:rPr>
          <w:rFonts w:ascii="Times New Roman" w:hAnsi="Times New Roman" w:cs="Times New Roman"/>
          <w:sz w:val="28"/>
          <w:szCs w:val="28"/>
          <w:lang w:val="ro-RO"/>
        </w:rPr>
        <w:t>Această notificare trebuie să fie luată la cunoştinţă de toţi cei care au necesitate să fie informaţi în cadrul organizaţiei dumneavoastră sau în altă oricare organizaţie în care au fost transferate dispozitivele medicale potenţial afectate. (dacă este cazul)</w:t>
      </w:r>
    </w:p>
    <w:p w:rsidR="00C94ECB" w:rsidRPr="003A3689" w:rsidRDefault="00C94ECB" w:rsidP="00C94ECB">
      <w:pPr>
        <w:pStyle w:val="NoSpacing"/>
        <w:ind w:firstLine="720"/>
        <w:jc w:val="both"/>
        <w:rPr>
          <w:rFonts w:ascii="Times New Roman" w:hAnsi="Times New Roman" w:cs="Times New Roman"/>
          <w:sz w:val="28"/>
          <w:szCs w:val="28"/>
          <w:lang w:val="ro-RO"/>
        </w:rPr>
      </w:pPr>
      <w:r w:rsidRPr="003A3689">
        <w:rPr>
          <w:rFonts w:ascii="Times New Roman" w:hAnsi="Times New Roman" w:cs="Times New Roman"/>
          <w:sz w:val="28"/>
          <w:szCs w:val="28"/>
          <w:lang w:val="ro-RO"/>
        </w:rPr>
        <w:t>Vă rugăm să transmiteţi această notificare către alte organizaţii pentru care această acţiune are un impact. (dacă este cazul)</w:t>
      </w:r>
    </w:p>
    <w:p w:rsidR="00C94ECB" w:rsidRPr="003A3689" w:rsidRDefault="00C94ECB" w:rsidP="00C94ECB">
      <w:pPr>
        <w:pStyle w:val="NoSpacing"/>
        <w:jc w:val="both"/>
        <w:rPr>
          <w:rFonts w:ascii="Times New Roman" w:hAnsi="Times New Roman" w:cs="Times New Roman"/>
          <w:sz w:val="28"/>
          <w:szCs w:val="28"/>
          <w:lang w:val="ro-RO"/>
        </w:rPr>
      </w:pPr>
      <w:r w:rsidRPr="003A3689">
        <w:rPr>
          <w:rFonts w:ascii="Times New Roman" w:hAnsi="Times New Roman" w:cs="Times New Roman"/>
          <w:sz w:val="28"/>
          <w:szCs w:val="28"/>
          <w:lang w:val="ro-RO"/>
        </w:rPr>
        <w:t>Vă rugăm să luaţi în calcul această notificăre şi rezultatele acţiunilor pentru o perioadă corespunzătoare pentru a asigura eficacitatea măsurilor corective. (dacă este cazul)</w:t>
      </w:r>
    </w:p>
    <w:p w:rsidR="00C94ECB" w:rsidRPr="003A3689" w:rsidRDefault="00C94ECB" w:rsidP="00C94ECB">
      <w:pPr>
        <w:pStyle w:val="NoSpacing"/>
        <w:rPr>
          <w:rFonts w:ascii="Times New Roman" w:hAnsi="Times New Roman" w:cs="Times New Roman"/>
          <w:b/>
          <w:sz w:val="28"/>
          <w:szCs w:val="28"/>
          <w:lang w:val="ro-RO"/>
        </w:rPr>
      </w:pPr>
    </w:p>
    <w:p w:rsidR="00C94ECB" w:rsidRPr="003A3689" w:rsidRDefault="00C94ECB" w:rsidP="00C94ECB">
      <w:pPr>
        <w:pStyle w:val="NoSpacing"/>
        <w:rPr>
          <w:rFonts w:ascii="Times New Roman" w:hAnsi="Times New Roman" w:cs="Times New Roman"/>
          <w:b/>
          <w:sz w:val="28"/>
          <w:szCs w:val="28"/>
          <w:lang w:val="ro-RO"/>
        </w:rPr>
      </w:pPr>
      <w:r w:rsidRPr="003A3689">
        <w:rPr>
          <w:rFonts w:ascii="Times New Roman" w:hAnsi="Times New Roman" w:cs="Times New Roman"/>
          <w:b/>
          <w:sz w:val="28"/>
          <w:szCs w:val="28"/>
          <w:lang w:val="ro-RO"/>
        </w:rPr>
        <w:t>Persoana de contact:</w:t>
      </w:r>
    </w:p>
    <w:p w:rsidR="00C94ECB" w:rsidRPr="003A3689" w:rsidRDefault="00C94ECB" w:rsidP="00C94ECB">
      <w:pPr>
        <w:pStyle w:val="NoSpacing"/>
        <w:jc w:val="both"/>
        <w:rPr>
          <w:rFonts w:ascii="Times New Roman" w:hAnsi="Times New Roman" w:cs="Times New Roman"/>
          <w:sz w:val="28"/>
          <w:szCs w:val="28"/>
          <w:lang w:val="ro-RO"/>
        </w:rPr>
      </w:pPr>
      <w:r w:rsidRPr="003A3689">
        <w:rPr>
          <w:rFonts w:ascii="Times New Roman" w:hAnsi="Times New Roman" w:cs="Times New Roman"/>
          <w:sz w:val="28"/>
          <w:szCs w:val="28"/>
          <w:lang w:val="ro-RO"/>
        </w:rPr>
        <w:t>Nume/organizaţie, adresă, detalii de contact.</w:t>
      </w:r>
    </w:p>
    <w:p w:rsidR="00C94ECB" w:rsidRPr="003A3689" w:rsidRDefault="00C94ECB" w:rsidP="00C94ECB">
      <w:pPr>
        <w:pStyle w:val="NoSpacing"/>
        <w:jc w:val="both"/>
        <w:rPr>
          <w:rFonts w:ascii="Times New Roman" w:hAnsi="Times New Roman" w:cs="Times New Roman"/>
          <w:sz w:val="28"/>
          <w:szCs w:val="28"/>
          <w:lang w:val="ro-RO"/>
        </w:rPr>
      </w:pPr>
      <w:r w:rsidRPr="003A3689">
        <w:rPr>
          <w:rFonts w:ascii="Times New Roman" w:hAnsi="Times New Roman" w:cs="Times New Roman"/>
          <w:sz w:val="28"/>
          <w:szCs w:val="28"/>
          <w:lang w:val="ro-RO"/>
        </w:rPr>
        <w:t>Subsemnatul confirmă faptul că acestă notificare a fost înregistrată de autoritatea competentă.</w:t>
      </w:r>
    </w:p>
    <w:p w:rsidR="00C94ECB" w:rsidRPr="003A3689" w:rsidRDefault="00C94ECB" w:rsidP="00C94ECB">
      <w:pPr>
        <w:pStyle w:val="NoSpacing"/>
        <w:jc w:val="both"/>
        <w:rPr>
          <w:rFonts w:ascii="Times New Roman" w:hAnsi="Times New Roman" w:cs="Times New Roman"/>
          <w:sz w:val="28"/>
          <w:szCs w:val="28"/>
          <w:lang w:val="ro-RO"/>
        </w:rPr>
      </w:pPr>
    </w:p>
    <w:p w:rsidR="00325325" w:rsidRPr="00C94ECB" w:rsidRDefault="00C94ECB" w:rsidP="00C94ECB">
      <w:pPr>
        <w:pStyle w:val="NoSpacing"/>
        <w:rPr>
          <w:rFonts w:ascii="Times New Roman" w:hAnsi="Times New Roman" w:cs="Times New Roman"/>
          <w:sz w:val="28"/>
          <w:szCs w:val="28"/>
          <w:lang w:val="ro-RO"/>
        </w:rPr>
      </w:pPr>
      <w:r w:rsidRPr="003A3689">
        <w:rPr>
          <w:rFonts w:ascii="Times New Roman" w:hAnsi="Times New Roman" w:cs="Times New Roman"/>
          <w:sz w:val="28"/>
          <w:szCs w:val="28"/>
          <w:lang w:val="ro-RO"/>
        </w:rPr>
        <w:t>Semnătura:</w:t>
      </w:r>
    </w:p>
    <w:sectPr w:rsidR="00325325" w:rsidRPr="00C94ECB" w:rsidSect="00797D98">
      <w:pgSz w:w="12240" w:h="15840"/>
      <w:pgMar w:top="709" w:right="90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C94ECB"/>
    <w:rsid w:val="00325325"/>
    <w:rsid w:val="00C94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EC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2018-04-21T08:54:00Z</dcterms:created>
  <dcterms:modified xsi:type="dcterms:W3CDTF">2018-04-21T08:54:00Z</dcterms:modified>
</cp:coreProperties>
</file>